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814" w:rsidRPr="00ED3E47" w:rsidRDefault="00BB0814" w:rsidP="00BB0814">
      <w:pPr>
        <w:spacing w:line="240" w:lineRule="auto"/>
        <w:jc w:val="center"/>
        <w:rPr>
          <w:b/>
          <w:bCs/>
          <w:color w:val="000000"/>
          <w:sz w:val="22"/>
        </w:rPr>
      </w:pPr>
      <w:r w:rsidRPr="00ED3E47">
        <w:rPr>
          <w:b/>
          <w:color w:val="000000" w:themeColor="text1"/>
          <w:sz w:val="22"/>
        </w:rPr>
        <w:t>Протокол об утверждении итогов</w:t>
      </w:r>
      <w:r w:rsidRPr="00ED3E47">
        <w:rPr>
          <w:b/>
          <w:bCs/>
          <w:color w:val="000000" w:themeColor="text1"/>
          <w:sz w:val="22"/>
        </w:rPr>
        <w:t xml:space="preserve"> по </w:t>
      </w:r>
      <w:r w:rsidRPr="00ED3E47">
        <w:rPr>
          <w:b/>
          <w:bCs/>
          <w:color w:val="000000"/>
          <w:sz w:val="22"/>
        </w:rPr>
        <w:t>закупкам лекарственных средств  и изделий медицинского назначения на 2018 год</w:t>
      </w:r>
    </w:p>
    <w:p w:rsidR="00BB0814" w:rsidRPr="00ED3E47" w:rsidRDefault="00BB0814" w:rsidP="00BB0814">
      <w:pPr>
        <w:spacing w:line="240" w:lineRule="auto"/>
        <w:jc w:val="center"/>
        <w:rPr>
          <w:b/>
          <w:bCs/>
          <w:color w:val="000000"/>
          <w:sz w:val="22"/>
        </w:rPr>
      </w:pPr>
      <w:r w:rsidRPr="00ED3E47">
        <w:rPr>
          <w:b/>
          <w:bCs/>
          <w:color w:val="000000"/>
          <w:sz w:val="22"/>
        </w:rPr>
        <w:t xml:space="preserve">способом запроса ценовых предложений – </w:t>
      </w:r>
      <w:r w:rsidR="00000A2E">
        <w:rPr>
          <w:b/>
          <w:bCs/>
          <w:color w:val="000000"/>
          <w:sz w:val="22"/>
        </w:rPr>
        <w:t>№П-18</w:t>
      </w:r>
    </w:p>
    <w:p w:rsidR="00BB0814" w:rsidRPr="00ED3E47" w:rsidRDefault="00BB0814" w:rsidP="00BB0814">
      <w:pPr>
        <w:spacing w:line="240" w:lineRule="auto"/>
        <w:jc w:val="center"/>
        <w:rPr>
          <w:b/>
          <w:bCs/>
          <w:color w:val="000000"/>
          <w:sz w:val="22"/>
        </w:rPr>
      </w:pPr>
    </w:p>
    <w:p w:rsidR="00BB0814" w:rsidRPr="00ED3E47" w:rsidRDefault="00BB0814" w:rsidP="00BB0814">
      <w:pPr>
        <w:spacing w:line="240" w:lineRule="auto"/>
        <w:jc w:val="center"/>
        <w:rPr>
          <w:b/>
          <w:bCs/>
          <w:color w:val="000000"/>
          <w:sz w:val="22"/>
        </w:rPr>
      </w:pPr>
      <w:r w:rsidRPr="00ED3E47">
        <w:rPr>
          <w:b/>
          <w:bCs/>
          <w:color w:val="000000"/>
          <w:sz w:val="22"/>
        </w:rPr>
        <w:t>Отдел государственных закупок</w:t>
      </w:r>
      <w:r w:rsidRPr="00ED3E47">
        <w:rPr>
          <w:b/>
          <w:bCs/>
          <w:color w:val="000000"/>
          <w:sz w:val="22"/>
        </w:rPr>
        <w:tab/>
      </w:r>
      <w:r w:rsidRPr="00ED3E47">
        <w:rPr>
          <w:b/>
          <w:bCs/>
          <w:color w:val="000000"/>
          <w:sz w:val="22"/>
        </w:rPr>
        <w:tab/>
      </w:r>
      <w:r w:rsidRPr="00ED3E47">
        <w:rPr>
          <w:b/>
          <w:bCs/>
          <w:color w:val="000000"/>
          <w:sz w:val="22"/>
        </w:rPr>
        <w:tab/>
      </w:r>
      <w:r w:rsidRPr="00ED3E47">
        <w:rPr>
          <w:b/>
          <w:bCs/>
          <w:color w:val="000000"/>
          <w:sz w:val="22"/>
        </w:rPr>
        <w:tab/>
      </w:r>
      <w:r w:rsidRPr="00ED3E47">
        <w:rPr>
          <w:b/>
          <w:bCs/>
          <w:color w:val="000000"/>
          <w:sz w:val="22"/>
        </w:rPr>
        <w:tab/>
      </w:r>
      <w:r w:rsidRPr="00ED3E47">
        <w:rPr>
          <w:b/>
          <w:bCs/>
          <w:color w:val="000000"/>
          <w:sz w:val="22"/>
        </w:rPr>
        <w:tab/>
      </w:r>
      <w:r w:rsidR="00000A2E">
        <w:rPr>
          <w:b/>
          <w:bCs/>
          <w:color w:val="000000"/>
          <w:sz w:val="22"/>
        </w:rPr>
        <w:t xml:space="preserve">         20</w:t>
      </w:r>
      <w:r w:rsidRPr="00ED3E47">
        <w:rPr>
          <w:b/>
          <w:bCs/>
          <w:color w:val="000000"/>
          <w:sz w:val="22"/>
        </w:rPr>
        <w:t xml:space="preserve"> </w:t>
      </w:r>
      <w:r w:rsidR="003E1790">
        <w:rPr>
          <w:b/>
          <w:bCs/>
          <w:color w:val="000000"/>
          <w:sz w:val="22"/>
        </w:rPr>
        <w:t>августа</w:t>
      </w:r>
      <w:r w:rsidRPr="00ED3E47">
        <w:rPr>
          <w:b/>
          <w:bCs/>
          <w:color w:val="000000"/>
          <w:sz w:val="22"/>
        </w:rPr>
        <w:t xml:space="preserve"> 2018г.</w:t>
      </w:r>
    </w:p>
    <w:p w:rsidR="0072544E" w:rsidRDefault="00BB0814" w:rsidP="00BB0814">
      <w:pPr>
        <w:spacing w:line="240" w:lineRule="auto"/>
        <w:ind w:firstLine="708"/>
        <w:rPr>
          <w:color w:val="000000" w:themeColor="text1"/>
          <w:sz w:val="22"/>
        </w:rPr>
      </w:pPr>
      <w:r w:rsidRPr="00ED3E47">
        <w:rPr>
          <w:color w:val="000000"/>
          <w:sz w:val="22"/>
        </w:rPr>
        <w:t xml:space="preserve">Государственное коммунальное предприятие на праве хозяйственного ведения «Городской кардиологический центр» Управления здравоохранения г.Алматы, </w:t>
      </w:r>
      <w:smartTag w:uri="urn:schemas-microsoft-com:office:smarttags" w:element="metricconverter">
        <w:smartTagPr>
          <w:attr w:name="ProductID" w:val="050012, г"/>
        </w:smartTagPr>
        <w:r w:rsidRPr="00ED3E47">
          <w:rPr>
            <w:color w:val="000000"/>
            <w:sz w:val="22"/>
          </w:rPr>
          <w:t>050012, г</w:t>
        </w:r>
      </w:smartTag>
      <w:r w:rsidRPr="00ED3E47">
        <w:rPr>
          <w:color w:val="000000"/>
          <w:sz w:val="22"/>
        </w:rPr>
        <w:t xml:space="preserve">.Алматы, ул. Толе би, 93 </w:t>
      </w:r>
      <w:r w:rsidRPr="00ED3E47">
        <w:rPr>
          <w:color w:val="000000" w:themeColor="text1"/>
          <w:sz w:val="22"/>
        </w:rPr>
        <w:t>провел закуп способом запроса ценовых предложений.</w:t>
      </w:r>
    </w:p>
    <w:tbl>
      <w:tblPr>
        <w:tblW w:w="10071" w:type="dxa"/>
        <w:tblInd w:w="-318" w:type="dxa"/>
        <w:tblLook w:val="04A0"/>
      </w:tblPr>
      <w:tblGrid>
        <w:gridCol w:w="574"/>
        <w:gridCol w:w="1848"/>
        <w:gridCol w:w="2571"/>
        <w:gridCol w:w="1125"/>
        <w:gridCol w:w="1000"/>
        <w:gridCol w:w="1246"/>
        <w:gridCol w:w="1707"/>
      </w:tblGrid>
      <w:tr w:rsidR="00000A2E" w:rsidRPr="00000A2E" w:rsidTr="00000A2E">
        <w:trPr>
          <w:trHeight w:val="105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A2E" w:rsidRPr="00000A2E" w:rsidRDefault="00000A2E" w:rsidP="00000A2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00A2E">
              <w:rPr>
                <w:b/>
                <w:bCs/>
                <w:color w:val="000000"/>
                <w:sz w:val="16"/>
                <w:szCs w:val="16"/>
              </w:rPr>
              <w:t>№ Лота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A2E" w:rsidRPr="00000A2E" w:rsidRDefault="00000A2E" w:rsidP="00000A2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00A2E">
              <w:rPr>
                <w:b/>
                <w:bCs/>
                <w:color w:val="000000"/>
                <w:sz w:val="16"/>
                <w:szCs w:val="16"/>
              </w:rPr>
              <w:t>Наименование лекарственных средств и изделий медицинского назначения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A2E" w:rsidRPr="00000A2E" w:rsidRDefault="00000A2E" w:rsidP="00000A2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00A2E">
              <w:rPr>
                <w:b/>
                <w:bCs/>
                <w:color w:val="000000"/>
                <w:sz w:val="16"/>
                <w:szCs w:val="16"/>
              </w:rPr>
              <w:t>Техническая спецификация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A2E" w:rsidRPr="00000A2E" w:rsidRDefault="00000A2E" w:rsidP="00000A2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00A2E">
              <w:rPr>
                <w:b/>
                <w:bCs/>
                <w:color w:val="000000"/>
                <w:sz w:val="16"/>
                <w:szCs w:val="16"/>
              </w:rPr>
              <w:t>Ед.изм.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A2E" w:rsidRPr="00000A2E" w:rsidRDefault="00000A2E" w:rsidP="00000A2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00A2E">
              <w:rPr>
                <w:b/>
                <w:bCs/>
                <w:color w:val="000000"/>
                <w:sz w:val="16"/>
                <w:szCs w:val="16"/>
              </w:rPr>
              <w:t>Кол-во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A2E" w:rsidRPr="00000A2E" w:rsidRDefault="00000A2E" w:rsidP="00000A2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00A2E">
              <w:rPr>
                <w:b/>
                <w:bCs/>
                <w:color w:val="000000"/>
                <w:sz w:val="16"/>
                <w:szCs w:val="16"/>
              </w:rPr>
              <w:t>Цена за единицу по лотам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A2E" w:rsidRPr="00000A2E" w:rsidRDefault="00000A2E" w:rsidP="00000A2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00A2E">
              <w:rPr>
                <w:b/>
                <w:bCs/>
                <w:color w:val="000000"/>
                <w:sz w:val="16"/>
                <w:szCs w:val="16"/>
              </w:rPr>
              <w:t>Сумма по лотам</w:t>
            </w:r>
          </w:p>
        </w:tc>
      </w:tr>
      <w:tr w:rsidR="00000A2E" w:rsidRPr="00000A2E" w:rsidTr="00000A2E">
        <w:trPr>
          <w:trHeight w:val="30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A2E" w:rsidRPr="00000A2E" w:rsidRDefault="00000A2E" w:rsidP="00000A2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000A2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A2E" w:rsidRPr="00000A2E" w:rsidRDefault="00000A2E" w:rsidP="00000A2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000A2E">
              <w:rPr>
                <w:color w:val="000000"/>
                <w:sz w:val="16"/>
                <w:szCs w:val="16"/>
              </w:rPr>
              <w:t>декстроза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A2E" w:rsidRPr="00000A2E" w:rsidRDefault="00000A2E" w:rsidP="00000A2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000A2E">
              <w:rPr>
                <w:color w:val="000000"/>
                <w:sz w:val="16"/>
                <w:szCs w:val="16"/>
              </w:rPr>
              <w:t>раствор для инфузий 5% 200 мл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A2E" w:rsidRPr="00000A2E" w:rsidRDefault="00000A2E" w:rsidP="00000A2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000A2E">
              <w:rPr>
                <w:color w:val="000000"/>
                <w:sz w:val="16"/>
                <w:szCs w:val="16"/>
              </w:rPr>
              <w:t>флакон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A2E" w:rsidRPr="00000A2E" w:rsidRDefault="00000A2E" w:rsidP="00000A2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000A2E">
              <w:rPr>
                <w:color w:val="000000"/>
                <w:sz w:val="16"/>
                <w:szCs w:val="16"/>
              </w:rPr>
              <w:t>8 000,00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A2E" w:rsidRPr="00000A2E" w:rsidRDefault="00000A2E" w:rsidP="00000A2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000A2E">
              <w:rPr>
                <w:color w:val="000000"/>
                <w:sz w:val="16"/>
                <w:szCs w:val="16"/>
              </w:rPr>
              <w:t>119,34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A2E" w:rsidRPr="00000A2E" w:rsidRDefault="00000A2E" w:rsidP="00000A2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000A2E">
              <w:rPr>
                <w:color w:val="000000"/>
                <w:sz w:val="16"/>
                <w:szCs w:val="16"/>
              </w:rPr>
              <w:t>954 720,00</w:t>
            </w:r>
          </w:p>
        </w:tc>
      </w:tr>
    </w:tbl>
    <w:p w:rsidR="003E1790" w:rsidRDefault="003E1790" w:rsidP="00BB0814">
      <w:pPr>
        <w:spacing w:line="240" w:lineRule="auto"/>
        <w:ind w:firstLine="708"/>
        <w:rPr>
          <w:color w:val="000000" w:themeColor="text1"/>
        </w:rPr>
      </w:pPr>
    </w:p>
    <w:p w:rsidR="00BB0814" w:rsidRDefault="00BB0814" w:rsidP="00BB0814">
      <w:pPr>
        <w:pStyle w:val="ab"/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jc w:val="both"/>
        <w:outlineLvl w:val="0"/>
        <w:rPr>
          <w:rFonts w:ascii="Times New Roman" w:hAnsi="Times New Roman" w:cs="Times New Roman"/>
          <w:color w:val="000000" w:themeColor="text1"/>
          <w:szCs w:val="20"/>
        </w:rPr>
      </w:pPr>
      <w:r w:rsidRPr="000E0B65">
        <w:rPr>
          <w:rFonts w:ascii="Times New Roman" w:hAnsi="Times New Roman" w:cs="Times New Roman"/>
          <w:color w:val="000000" w:themeColor="text1"/>
          <w:szCs w:val="20"/>
        </w:rPr>
        <w:t>Потенциальные поставщики, представившие ценовое предложение в установленные сроки:</w:t>
      </w: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8"/>
        <w:gridCol w:w="2977"/>
        <w:gridCol w:w="2506"/>
        <w:gridCol w:w="1763"/>
        <w:gridCol w:w="2251"/>
      </w:tblGrid>
      <w:tr w:rsidR="00BB0814" w:rsidTr="0072544E">
        <w:tc>
          <w:tcPr>
            <w:tcW w:w="568" w:type="dxa"/>
            <w:vAlign w:val="center"/>
          </w:tcPr>
          <w:p w:rsidR="00BB0814" w:rsidRPr="00D41D41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6"/>
                <w:szCs w:val="20"/>
              </w:rPr>
            </w:pPr>
            <w:r w:rsidRPr="00D41D41">
              <w:rPr>
                <w:b/>
                <w:bCs/>
                <w:sz w:val="16"/>
                <w:szCs w:val="20"/>
              </w:rPr>
              <w:t>№ п/п</w:t>
            </w:r>
          </w:p>
        </w:tc>
        <w:tc>
          <w:tcPr>
            <w:tcW w:w="2977" w:type="dxa"/>
            <w:vAlign w:val="center"/>
          </w:tcPr>
          <w:p w:rsidR="00BB0814" w:rsidRPr="00D41D41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6"/>
                <w:szCs w:val="20"/>
                <w:lang w:val="kk-KZ"/>
              </w:rPr>
            </w:pPr>
            <w:r w:rsidRPr="00D41D41">
              <w:rPr>
                <w:b/>
                <w:color w:val="000000"/>
                <w:sz w:val="16"/>
                <w:szCs w:val="20"/>
              </w:rPr>
              <w:t>Наименование потенциального поставщика</w:t>
            </w:r>
          </w:p>
        </w:tc>
        <w:tc>
          <w:tcPr>
            <w:tcW w:w="2506" w:type="dxa"/>
            <w:vAlign w:val="center"/>
          </w:tcPr>
          <w:p w:rsidR="00BB0814" w:rsidRPr="00D41D41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6"/>
                <w:szCs w:val="20"/>
              </w:rPr>
            </w:pPr>
            <w:r w:rsidRPr="00D41D41">
              <w:rPr>
                <w:b/>
                <w:color w:val="000000"/>
                <w:sz w:val="16"/>
                <w:szCs w:val="20"/>
              </w:rPr>
              <w:t>Местонахождение потенциального поставщика</w:t>
            </w:r>
          </w:p>
        </w:tc>
        <w:tc>
          <w:tcPr>
            <w:tcW w:w="1763" w:type="dxa"/>
            <w:vAlign w:val="center"/>
          </w:tcPr>
          <w:p w:rsidR="00BB0814" w:rsidRPr="00D41D41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6"/>
                <w:szCs w:val="20"/>
              </w:rPr>
            </w:pPr>
            <w:r w:rsidRPr="00D41D41">
              <w:rPr>
                <w:b/>
                <w:bCs/>
                <w:sz w:val="16"/>
                <w:szCs w:val="20"/>
              </w:rPr>
              <w:t xml:space="preserve"> </w:t>
            </w:r>
            <w:r w:rsidRPr="00D41D41">
              <w:rPr>
                <w:b/>
                <w:color w:val="000000"/>
                <w:spacing w:val="1"/>
                <w:sz w:val="16"/>
                <w:szCs w:val="20"/>
              </w:rPr>
              <w:t>Дата и время представления ценового предложения</w:t>
            </w:r>
          </w:p>
        </w:tc>
        <w:tc>
          <w:tcPr>
            <w:tcW w:w="2251" w:type="dxa"/>
            <w:vAlign w:val="center"/>
          </w:tcPr>
          <w:p w:rsidR="00BB0814" w:rsidRPr="00D41D41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6"/>
                <w:szCs w:val="20"/>
              </w:rPr>
            </w:pPr>
            <w:r w:rsidRPr="00D41D41">
              <w:rPr>
                <w:b/>
                <w:color w:val="000000"/>
                <w:sz w:val="16"/>
                <w:szCs w:val="20"/>
              </w:rPr>
              <w:t>При процедуре вскрытия конвертов с ценовыми предложениями присутствовали следующие представители потенциальных поставщиков</w:t>
            </w:r>
          </w:p>
        </w:tc>
      </w:tr>
      <w:tr w:rsidR="00BB0814" w:rsidTr="00000A2E">
        <w:tc>
          <w:tcPr>
            <w:tcW w:w="568" w:type="dxa"/>
            <w:vAlign w:val="center"/>
          </w:tcPr>
          <w:p w:rsidR="00BB0814" w:rsidRPr="009D4D02" w:rsidRDefault="002802DB" w:rsidP="00BB0814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 w:rsidRPr="009D4D02">
              <w:rPr>
                <w:sz w:val="16"/>
                <w:szCs w:val="20"/>
              </w:rPr>
              <w:t>1</w:t>
            </w:r>
          </w:p>
        </w:tc>
        <w:tc>
          <w:tcPr>
            <w:tcW w:w="2977" w:type="dxa"/>
            <w:vAlign w:val="center"/>
          </w:tcPr>
          <w:p w:rsidR="00BB0814" w:rsidRPr="00000A2E" w:rsidRDefault="00000A2E" w:rsidP="000271FC">
            <w:pPr>
              <w:tabs>
                <w:tab w:val="left" w:pos="426"/>
              </w:tabs>
              <w:rPr>
                <w:color w:val="000000"/>
                <w:sz w:val="16"/>
                <w:szCs w:val="20"/>
              </w:rPr>
            </w:pPr>
            <w:r>
              <w:rPr>
                <w:color w:val="000000"/>
                <w:sz w:val="16"/>
                <w:szCs w:val="20"/>
              </w:rPr>
              <w:t>ТОО «</w:t>
            </w:r>
            <w:r>
              <w:rPr>
                <w:color w:val="000000"/>
                <w:sz w:val="16"/>
                <w:szCs w:val="20"/>
                <w:lang w:val="en-US"/>
              </w:rPr>
              <w:t>L-</w:t>
            </w:r>
            <w:r>
              <w:rPr>
                <w:color w:val="000000"/>
                <w:sz w:val="16"/>
                <w:szCs w:val="20"/>
              </w:rPr>
              <w:t>Фарма»</w:t>
            </w:r>
          </w:p>
        </w:tc>
        <w:tc>
          <w:tcPr>
            <w:tcW w:w="2506" w:type="dxa"/>
            <w:vAlign w:val="center"/>
          </w:tcPr>
          <w:p w:rsidR="00BB0814" w:rsidRPr="009D4D02" w:rsidRDefault="00000A2E" w:rsidP="00000A2E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6"/>
                <w:szCs w:val="20"/>
              </w:rPr>
            </w:pPr>
            <w:r w:rsidRPr="006F6083">
              <w:rPr>
                <w:w w:val="105"/>
                <w:sz w:val="16"/>
                <w:szCs w:val="16"/>
                <w:lang w:val="ru-RU"/>
              </w:rPr>
              <w:t>Алматинская область Илийский р-он,</w:t>
            </w:r>
            <w:r w:rsidRPr="006F6083">
              <w:rPr>
                <w:spacing w:val="-5"/>
                <w:w w:val="105"/>
                <w:sz w:val="16"/>
                <w:szCs w:val="16"/>
                <w:lang w:val="ru-RU"/>
              </w:rPr>
              <w:t xml:space="preserve"> </w:t>
            </w:r>
            <w:r w:rsidRPr="006F6083">
              <w:rPr>
                <w:w w:val="105"/>
                <w:sz w:val="16"/>
                <w:szCs w:val="16"/>
                <w:lang w:val="ru-RU"/>
              </w:rPr>
              <w:t>п.Боралдай</w:t>
            </w:r>
            <w:r w:rsidRPr="00000A2E">
              <w:rPr>
                <w:w w:val="105"/>
                <w:sz w:val="16"/>
                <w:szCs w:val="16"/>
                <w:lang w:val="ru-RU"/>
              </w:rPr>
              <w:t xml:space="preserve">, </w:t>
            </w:r>
            <w:r w:rsidRPr="006F6083">
              <w:rPr>
                <w:sz w:val="16"/>
                <w:lang w:val="ru-RU"/>
              </w:rPr>
              <w:t>Пром.зона, 71 разъезд, сооружение 60 А</w:t>
            </w:r>
          </w:p>
        </w:tc>
        <w:tc>
          <w:tcPr>
            <w:tcW w:w="1763" w:type="dxa"/>
            <w:vAlign w:val="center"/>
          </w:tcPr>
          <w:p w:rsidR="00BB0814" w:rsidRPr="009D4D02" w:rsidRDefault="00000A2E" w:rsidP="00000A2E">
            <w:pPr>
              <w:tabs>
                <w:tab w:val="left" w:pos="426"/>
              </w:tabs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09</w:t>
            </w:r>
            <w:r w:rsidR="000271FC">
              <w:rPr>
                <w:sz w:val="16"/>
                <w:szCs w:val="20"/>
              </w:rPr>
              <w:t xml:space="preserve">.08.2018г. </w:t>
            </w:r>
            <w:r>
              <w:rPr>
                <w:sz w:val="16"/>
                <w:szCs w:val="20"/>
              </w:rPr>
              <w:t>15:53</w:t>
            </w:r>
          </w:p>
        </w:tc>
        <w:tc>
          <w:tcPr>
            <w:tcW w:w="2251" w:type="dxa"/>
            <w:vAlign w:val="center"/>
          </w:tcPr>
          <w:p w:rsidR="00BB0814" w:rsidRPr="009D4D02" w:rsidRDefault="00F713A1" w:rsidP="00130EDA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</w:tr>
      <w:tr w:rsidR="00BC2630" w:rsidTr="0072544E">
        <w:tc>
          <w:tcPr>
            <w:tcW w:w="568" w:type="dxa"/>
            <w:vAlign w:val="center"/>
          </w:tcPr>
          <w:p w:rsidR="00BC2630" w:rsidRPr="009D4D02" w:rsidRDefault="00BC2630" w:rsidP="00BB0814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2</w:t>
            </w:r>
          </w:p>
        </w:tc>
        <w:tc>
          <w:tcPr>
            <w:tcW w:w="2977" w:type="dxa"/>
            <w:vAlign w:val="center"/>
          </w:tcPr>
          <w:p w:rsidR="00BC2630" w:rsidRPr="00ED3E47" w:rsidRDefault="00000A2E" w:rsidP="000271FC">
            <w:pPr>
              <w:tabs>
                <w:tab w:val="left" w:pos="426"/>
              </w:tabs>
              <w:rPr>
                <w:color w:val="000000"/>
                <w:sz w:val="16"/>
                <w:szCs w:val="20"/>
              </w:rPr>
            </w:pPr>
            <w:r>
              <w:rPr>
                <w:color w:val="000000"/>
                <w:sz w:val="16"/>
                <w:szCs w:val="20"/>
              </w:rPr>
              <w:t>ТОО «ОАД-27»</w:t>
            </w:r>
          </w:p>
        </w:tc>
        <w:tc>
          <w:tcPr>
            <w:tcW w:w="2506" w:type="dxa"/>
            <w:vAlign w:val="center"/>
          </w:tcPr>
          <w:p w:rsidR="00BC2630" w:rsidRPr="00BC2630" w:rsidRDefault="00000A2E" w:rsidP="00000A2E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 w:rsidRPr="00000A2E">
              <w:rPr>
                <w:sz w:val="16"/>
                <w:szCs w:val="20"/>
              </w:rPr>
              <w:t>г.Алматы, ул. Навои, 58</w:t>
            </w:r>
          </w:p>
        </w:tc>
        <w:tc>
          <w:tcPr>
            <w:tcW w:w="1763" w:type="dxa"/>
            <w:vAlign w:val="center"/>
          </w:tcPr>
          <w:p w:rsidR="00BC2630" w:rsidRDefault="00000A2E" w:rsidP="000271FC">
            <w:pPr>
              <w:tabs>
                <w:tab w:val="left" w:pos="426"/>
              </w:tabs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13</w:t>
            </w:r>
            <w:r w:rsidR="000271FC">
              <w:rPr>
                <w:sz w:val="16"/>
                <w:szCs w:val="20"/>
              </w:rPr>
              <w:t>.</w:t>
            </w:r>
            <w:r w:rsidR="00F713A1">
              <w:rPr>
                <w:sz w:val="16"/>
                <w:szCs w:val="20"/>
              </w:rPr>
              <w:t xml:space="preserve">08.2018г. </w:t>
            </w:r>
            <w:r>
              <w:rPr>
                <w:sz w:val="16"/>
                <w:szCs w:val="20"/>
              </w:rPr>
              <w:t>15</w:t>
            </w:r>
            <w:r w:rsidR="000271FC">
              <w:rPr>
                <w:sz w:val="16"/>
                <w:szCs w:val="20"/>
              </w:rPr>
              <w:t>:</w:t>
            </w:r>
            <w:r>
              <w:rPr>
                <w:sz w:val="16"/>
                <w:szCs w:val="20"/>
              </w:rPr>
              <w:t>34</w:t>
            </w:r>
          </w:p>
        </w:tc>
        <w:tc>
          <w:tcPr>
            <w:tcW w:w="2251" w:type="dxa"/>
            <w:vAlign w:val="center"/>
          </w:tcPr>
          <w:p w:rsidR="00BC2630" w:rsidRDefault="00F713A1" w:rsidP="00130EDA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</w:tr>
      <w:tr w:rsidR="00000A2E" w:rsidTr="0072544E">
        <w:tc>
          <w:tcPr>
            <w:tcW w:w="568" w:type="dxa"/>
            <w:vAlign w:val="center"/>
          </w:tcPr>
          <w:p w:rsidR="00000A2E" w:rsidRDefault="00000A2E" w:rsidP="00BB0814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3</w:t>
            </w:r>
          </w:p>
        </w:tc>
        <w:tc>
          <w:tcPr>
            <w:tcW w:w="2977" w:type="dxa"/>
            <w:vAlign w:val="center"/>
          </w:tcPr>
          <w:p w:rsidR="00000A2E" w:rsidRPr="000271FC" w:rsidRDefault="00000A2E" w:rsidP="000271FC">
            <w:pPr>
              <w:tabs>
                <w:tab w:val="left" w:pos="426"/>
              </w:tabs>
              <w:rPr>
                <w:color w:val="000000"/>
                <w:sz w:val="16"/>
                <w:szCs w:val="20"/>
              </w:rPr>
            </w:pPr>
            <w:r>
              <w:rPr>
                <w:color w:val="000000"/>
                <w:sz w:val="16"/>
                <w:szCs w:val="20"/>
              </w:rPr>
              <w:t>ТОО «КФК Медсервис Плюс»</w:t>
            </w:r>
          </w:p>
        </w:tc>
        <w:tc>
          <w:tcPr>
            <w:tcW w:w="2506" w:type="dxa"/>
            <w:vAlign w:val="center"/>
          </w:tcPr>
          <w:p w:rsidR="00000A2E" w:rsidRPr="000271FC" w:rsidRDefault="00000A2E" w:rsidP="00000A2E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 w:rsidRPr="00000A2E">
              <w:rPr>
                <w:sz w:val="16"/>
                <w:szCs w:val="20"/>
              </w:rPr>
              <w:t>г.Алматы, ул.Маметовой,54</w:t>
            </w:r>
          </w:p>
        </w:tc>
        <w:tc>
          <w:tcPr>
            <w:tcW w:w="1763" w:type="dxa"/>
            <w:vAlign w:val="center"/>
          </w:tcPr>
          <w:p w:rsidR="00000A2E" w:rsidRDefault="00000A2E" w:rsidP="000271FC">
            <w:pPr>
              <w:tabs>
                <w:tab w:val="left" w:pos="426"/>
              </w:tabs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13.08.2018г. 15:40</w:t>
            </w:r>
          </w:p>
        </w:tc>
        <w:tc>
          <w:tcPr>
            <w:tcW w:w="2251" w:type="dxa"/>
            <w:vAlign w:val="center"/>
          </w:tcPr>
          <w:p w:rsidR="00000A2E" w:rsidRDefault="00000A2E" w:rsidP="00130EDA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</w:tr>
    </w:tbl>
    <w:p w:rsidR="00BB0814" w:rsidRPr="00546318" w:rsidRDefault="00BB0814" w:rsidP="00BB0814">
      <w:pPr>
        <w:keepNext/>
        <w:tabs>
          <w:tab w:val="left" w:pos="426"/>
        </w:tabs>
        <w:spacing w:line="240" w:lineRule="auto"/>
        <w:outlineLvl w:val="0"/>
        <w:rPr>
          <w:color w:val="000000" w:themeColor="text1"/>
          <w:sz w:val="20"/>
          <w:szCs w:val="20"/>
        </w:rPr>
      </w:pPr>
    </w:p>
    <w:p w:rsidR="00BB0814" w:rsidRDefault="00BB0814" w:rsidP="00BB0814">
      <w:pPr>
        <w:keepNext/>
        <w:tabs>
          <w:tab w:val="left" w:pos="426"/>
        </w:tabs>
        <w:spacing w:line="240" w:lineRule="auto"/>
        <w:outlineLvl w:val="0"/>
        <w:rPr>
          <w:rStyle w:val="s0"/>
          <w:sz w:val="22"/>
        </w:rPr>
      </w:pPr>
      <w:r w:rsidRPr="009A68E9">
        <w:rPr>
          <w:color w:val="000000" w:themeColor="text1"/>
          <w:szCs w:val="20"/>
        </w:rPr>
        <w:t>2.</w:t>
      </w:r>
      <w:r w:rsidRPr="009A68E9">
        <w:rPr>
          <w:color w:val="000000" w:themeColor="text1"/>
          <w:sz w:val="18"/>
          <w:szCs w:val="20"/>
        </w:rPr>
        <w:tab/>
      </w:r>
      <w:r w:rsidRPr="009A68E9">
        <w:rPr>
          <w:rStyle w:val="s0"/>
          <w:sz w:val="22"/>
        </w:rPr>
        <w:t>Наименование  потенциальных поставщиков, представивших ценовые предложения с указанием номеров лотов, по которым принимает участие кажды</w:t>
      </w:r>
      <w:r>
        <w:rPr>
          <w:rStyle w:val="s0"/>
          <w:sz w:val="22"/>
        </w:rPr>
        <w:t>й из потенциальных поставщиков</w:t>
      </w:r>
    </w:p>
    <w:p w:rsidR="000620A8" w:rsidRDefault="000620A8" w:rsidP="00BB0814">
      <w:pPr>
        <w:keepNext/>
        <w:tabs>
          <w:tab w:val="left" w:pos="426"/>
        </w:tabs>
        <w:spacing w:line="240" w:lineRule="auto"/>
        <w:outlineLvl w:val="0"/>
        <w:rPr>
          <w:rStyle w:val="s0"/>
          <w:sz w:val="22"/>
        </w:rPr>
      </w:pP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8"/>
        <w:gridCol w:w="3544"/>
        <w:gridCol w:w="1984"/>
        <w:gridCol w:w="3969"/>
      </w:tblGrid>
      <w:tr w:rsidR="00BB0814" w:rsidTr="003E1790">
        <w:tc>
          <w:tcPr>
            <w:tcW w:w="568" w:type="dxa"/>
            <w:vAlign w:val="center"/>
          </w:tcPr>
          <w:p w:rsidR="00BB0814" w:rsidRPr="009D4D02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6"/>
                <w:szCs w:val="20"/>
              </w:rPr>
            </w:pPr>
            <w:r w:rsidRPr="009D4D02">
              <w:rPr>
                <w:b/>
                <w:bCs/>
                <w:sz w:val="16"/>
                <w:szCs w:val="20"/>
              </w:rPr>
              <w:t>№ п/п</w:t>
            </w:r>
          </w:p>
        </w:tc>
        <w:tc>
          <w:tcPr>
            <w:tcW w:w="3544" w:type="dxa"/>
            <w:vAlign w:val="center"/>
          </w:tcPr>
          <w:p w:rsidR="00BB0814" w:rsidRPr="009D4D02" w:rsidRDefault="00BB0814" w:rsidP="00BB0814">
            <w:pPr>
              <w:tabs>
                <w:tab w:val="left" w:pos="426"/>
              </w:tabs>
              <w:jc w:val="center"/>
              <w:rPr>
                <w:b/>
                <w:color w:val="000000"/>
                <w:sz w:val="16"/>
                <w:szCs w:val="20"/>
              </w:rPr>
            </w:pPr>
            <w:r w:rsidRPr="009D4D02">
              <w:rPr>
                <w:b/>
                <w:color w:val="000000"/>
                <w:sz w:val="16"/>
                <w:szCs w:val="20"/>
              </w:rPr>
              <w:t>Наименование потенциального поставщика</w:t>
            </w:r>
          </w:p>
        </w:tc>
        <w:tc>
          <w:tcPr>
            <w:tcW w:w="1984" w:type="dxa"/>
            <w:vAlign w:val="center"/>
          </w:tcPr>
          <w:p w:rsidR="00BB0814" w:rsidRPr="009D4D02" w:rsidRDefault="00BB0814" w:rsidP="00BB0814">
            <w:pPr>
              <w:tabs>
                <w:tab w:val="left" w:pos="426"/>
              </w:tabs>
              <w:jc w:val="center"/>
              <w:rPr>
                <w:b/>
                <w:color w:val="000000"/>
                <w:sz w:val="16"/>
                <w:szCs w:val="20"/>
              </w:rPr>
            </w:pPr>
            <w:r w:rsidRPr="009D4D02">
              <w:rPr>
                <w:b/>
                <w:color w:val="000000"/>
                <w:sz w:val="16"/>
                <w:szCs w:val="20"/>
              </w:rPr>
              <w:t>Номера лотов</w:t>
            </w:r>
          </w:p>
        </w:tc>
        <w:tc>
          <w:tcPr>
            <w:tcW w:w="3969" w:type="dxa"/>
            <w:vAlign w:val="center"/>
          </w:tcPr>
          <w:p w:rsidR="00BB0814" w:rsidRPr="009D4D02" w:rsidRDefault="00BB0814" w:rsidP="00BB0814">
            <w:pPr>
              <w:tabs>
                <w:tab w:val="left" w:pos="426"/>
              </w:tabs>
              <w:jc w:val="center"/>
              <w:rPr>
                <w:b/>
                <w:color w:val="000000"/>
                <w:sz w:val="16"/>
                <w:szCs w:val="20"/>
              </w:rPr>
            </w:pPr>
            <w:r w:rsidRPr="009D4D02">
              <w:rPr>
                <w:b/>
                <w:color w:val="000000"/>
                <w:sz w:val="16"/>
                <w:szCs w:val="20"/>
              </w:rPr>
              <w:t xml:space="preserve"> Сумма заявки, тенге</w:t>
            </w:r>
          </w:p>
        </w:tc>
      </w:tr>
      <w:tr w:rsidR="00000A2E" w:rsidTr="003E1790">
        <w:tc>
          <w:tcPr>
            <w:tcW w:w="568" w:type="dxa"/>
            <w:vAlign w:val="center"/>
          </w:tcPr>
          <w:p w:rsidR="00000A2E" w:rsidRPr="009D4D02" w:rsidRDefault="00000A2E" w:rsidP="00BB0814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 w:rsidRPr="009D4D02">
              <w:rPr>
                <w:sz w:val="16"/>
                <w:szCs w:val="20"/>
              </w:rPr>
              <w:t>1</w:t>
            </w:r>
          </w:p>
        </w:tc>
        <w:tc>
          <w:tcPr>
            <w:tcW w:w="3544" w:type="dxa"/>
            <w:vAlign w:val="center"/>
          </w:tcPr>
          <w:p w:rsidR="00000A2E" w:rsidRPr="00000A2E" w:rsidRDefault="00000A2E" w:rsidP="009232B4">
            <w:pPr>
              <w:tabs>
                <w:tab w:val="left" w:pos="426"/>
              </w:tabs>
              <w:rPr>
                <w:color w:val="000000"/>
                <w:sz w:val="16"/>
                <w:szCs w:val="20"/>
              </w:rPr>
            </w:pPr>
            <w:r>
              <w:rPr>
                <w:color w:val="000000"/>
                <w:sz w:val="16"/>
                <w:szCs w:val="20"/>
              </w:rPr>
              <w:t>ТОО «</w:t>
            </w:r>
            <w:r>
              <w:rPr>
                <w:color w:val="000000"/>
                <w:sz w:val="16"/>
                <w:szCs w:val="20"/>
                <w:lang w:val="en-US"/>
              </w:rPr>
              <w:t>L-</w:t>
            </w:r>
            <w:r>
              <w:rPr>
                <w:color w:val="000000"/>
                <w:sz w:val="16"/>
                <w:szCs w:val="20"/>
              </w:rPr>
              <w:t>Фарма»</w:t>
            </w:r>
          </w:p>
        </w:tc>
        <w:tc>
          <w:tcPr>
            <w:tcW w:w="1984" w:type="dxa"/>
            <w:vAlign w:val="center"/>
          </w:tcPr>
          <w:p w:rsidR="00000A2E" w:rsidRPr="009D4D02" w:rsidRDefault="00000A2E" w:rsidP="00D41D41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969" w:type="dxa"/>
            <w:vAlign w:val="center"/>
          </w:tcPr>
          <w:p w:rsidR="00000A2E" w:rsidRPr="009D4D02" w:rsidRDefault="00000A2E" w:rsidP="00D41D41">
            <w:pPr>
              <w:tabs>
                <w:tab w:val="left" w:pos="42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896 000,00</w:t>
            </w:r>
          </w:p>
        </w:tc>
      </w:tr>
      <w:tr w:rsidR="00000A2E" w:rsidTr="003E1790">
        <w:tc>
          <w:tcPr>
            <w:tcW w:w="568" w:type="dxa"/>
            <w:vAlign w:val="center"/>
          </w:tcPr>
          <w:p w:rsidR="00000A2E" w:rsidRPr="009D4D02" w:rsidRDefault="00000A2E" w:rsidP="00BB0814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2</w:t>
            </w:r>
          </w:p>
        </w:tc>
        <w:tc>
          <w:tcPr>
            <w:tcW w:w="3544" w:type="dxa"/>
            <w:vAlign w:val="center"/>
          </w:tcPr>
          <w:p w:rsidR="00000A2E" w:rsidRPr="00ED3E47" w:rsidRDefault="00000A2E" w:rsidP="009232B4">
            <w:pPr>
              <w:tabs>
                <w:tab w:val="left" w:pos="426"/>
              </w:tabs>
              <w:rPr>
                <w:color w:val="000000"/>
                <w:sz w:val="16"/>
                <w:szCs w:val="20"/>
              </w:rPr>
            </w:pPr>
            <w:r>
              <w:rPr>
                <w:color w:val="000000"/>
                <w:sz w:val="16"/>
                <w:szCs w:val="20"/>
              </w:rPr>
              <w:t>ТОО «ОАД-27»</w:t>
            </w:r>
          </w:p>
        </w:tc>
        <w:tc>
          <w:tcPr>
            <w:tcW w:w="1984" w:type="dxa"/>
            <w:vAlign w:val="center"/>
          </w:tcPr>
          <w:p w:rsidR="00000A2E" w:rsidRDefault="00000A2E" w:rsidP="00000A2E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969" w:type="dxa"/>
            <w:vAlign w:val="center"/>
          </w:tcPr>
          <w:p w:rsidR="00000A2E" w:rsidRDefault="00000A2E" w:rsidP="00000A2E">
            <w:pPr>
              <w:tabs>
                <w:tab w:val="left" w:pos="42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876 000,00</w:t>
            </w:r>
          </w:p>
        </w:tc>
      </w:tr>
      <w:tr w:rsidR="00000A2E" w:rsidTr="003E1790">
        <w:tc>
          <w:tcPr>
            <w:tcW w:w="568" w:type="dxa"/>
            <w:vAlign w:val="center"/>
          </w:tcPr>
          <w:p w:rsidR="00000A2E" w:rsidRDefault="00000A2E" w:rsidP="00BB0814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3</w:t>
            </w:r>
          </w:p>
        </w:tc>
        <w:tc>
          <w:tcPr>
            <w:tcW w:w="3544" w:type="dxa"/>
            <w:vAlign w:val="center"/>
          </w:tcPr>
          <w:p w:rsidR="00000A2E" w:rsidRPr="000271FC" w:rsidRDefault="00000A2E" w:rsidP="009232B4">
            <w:pPr>
              <w:tabs>
                <w:tab w:val="left" w:pos="426"/>
              </w:tabs>
              <w:rPr>
                <w:color w:val="000000"/>
                <w:sz w:val="16"/>
                <w:szCs w:val="20"/>
              </w:rPr>
            </w:pPr>
            <w:r>
              <w:rPr>
                <w:color w:val="000000"/>
                <w:sz w:val="16"/>
                <w:szCs w:val="20"/>
              </w:rPr>
              <w:t>ТОО «КФК Медсервис Плюс»</w:t>
            </w:r>
          </w:p>
        </w:tc>
        <w:tc>
          <w:tcPr>
            <w:tcW w:w="1984" w:type="dxa"/>
            <w:vAlign w:val="center"/>
          </w:tcPr>
          <w:p w:rsidR="00000A2E" w:rsidRDefault="00000A2E" w:rsidP="00D41D41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969" w:type="dxa"/>
            <w:vAlign w:val="center"/>
          </w:tcPr>
          <w:p w:rsidR="00000A2E" w:rsidRDefault="00000A2E" w:rsidP="00D41D41">
            <w:pPr>
              <w:tabs>
                <w:tab w:val="left" w:pos="42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800 000,00</w:t>
            </w:r>
          </w:p>
        </w:tc>
      </w:tr>
    </w:tbl>
    <w:p w:rsidR="00BB0814" w:rsidRDefault="00BB0814" w:rsidP="00BB0814">
      <w:pPr>
        <w:keepNext/>
        <w:tabs>
          <w:tab w:val="left" w:pos="426"/>
        </w:tabs>
        <w:spacing w:line="240" w:lineRule="auto"/>
        <w:outlineLvl w:val="0"/>
        <w:rPr>
          <w:color w:val="000000" w:themeColor="text1"/>
          <w:sz w:val="16"/>
          <w:szCs w:val="20"/>
        </w:rPr>
      </w:pPr>
    </w:p>
    <w:p w:rsidR="00221308" w:rsidRDefault="00BB0814" w:rsidP="00BB0814">
      <w:pPr>
        <w:tabs>
          <w:tab w:val="left" w:pos="426"/>
        </w:tabs>
        <w:spacing w:line="240" w:lineRule="auto"/>
        <w:rPr>
          <w:color w:val="000000" w:themeColor="text1"/>
          <w:sz w:val="22"/>
        </w:rPr>
      </w:pPr>
      <w:r w:rsidRPr="00BC2630">
        <w:rPr>
          <w:color w:val="000000"/>
          <w:sz w:val="22"/>
        </w:rPr>
        <w:t>3.</w:t>
      </w:r>
      <w:r w:rsidRPr="00BC2630">
        <w:rPr>
          <w:color w:val="000000"/>
          <w:sz w:val="22"/>
        </w:rPr>
        <w:tab/>
        <w:t>Наименование и местонахождение потенциального</w:t>
      </w:r>
      <w:r w:rsidRPr="00BC2630">
        <w:rPr>
          <w:color w:val="000000" w:themeColor="text1"/>
          <w:sz w:val="22"/>
        </w:rPr>
        <w:t xml:space="preserve"> поставщика, с которым будет заключен договор и цена договора согласно представленному ценовому предложению и торговое наименование:</w:t>
      </w:r>
    </w:p>
    <w:p w:rsidR="000620A8" w:rsidRPr="00BC2630" w:rsidRDefault="000620A8" w:rsidP="00BB0814">
      <w:pPr>
        <w:tabs>
          <w:tab w:val="left" w:pos="426"/>
        </w:tabs>
        <w:spacing w:line="240" w:lineRule="auto"/>
        <w:rPr>
          <w:color w:val="000000" w:themeColor="text1"/>
          <w:sz w:val="22"/>
        </w:rPr>
      </w:pP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8"/>
        <w:gridCol w:w="3402"/>
        <w:gridCol w:w="2693"/>
        <w:gridCol w:w="1276"/>
        <w:gridCol w:w="2126"/>
      </w:tblGrid>
      <w:tr w:rsidR="00BB0814" w:rsidTr="003E1790">
        <w:tc>
          <w:tcPr>
            <w:tcW w:w="568" w:type="dxa"/>
          </w:tcPr>
          <w:p w:rsidR="00BB0814" w:rsidRPr="009D4D02" w:rsidRDefault="00BB0814" w:rsidP="00BB0814">
            <w:pPr>
              <w:tabs>
                <w:tab w:val="left" w:pos="426"/>
              </w:tabs>
              <w:jc w:val="center"/>
              <w:rPr>
                <w:b/>
                <w:color w:val="000000"/>
                <w:sz w:val="18"/>
                <w:szCs w:val="20"/>
              </w:rPr>
            </w:pPr>
            <w:r w:rsidRPr="009D4D02">
              <w:rPr>
                <w:b/>
                <w:color w:val="000000"/>
                <w:sz w:val="18"/>
                <w:szCs w:val="20"/>
              </w:rPr>
              <w:t>№</w:t>
            </w:r>
          </w:p>
          <w:p w:rsidR="00BB0814" w:rsidRPr="009D4D02" w:rsidRDefault="00BB0814" w:rsidP="00BB0814">
            <w:pPr>
              <w:tabs>
                <w:tab w:val="left" w:pos="426"/>
              </w:tabs>
              <w:jc w:val="center"/>
              <w:rPr>
                <w:color w:val="000000"/>
                <w:sz w:val="18"/>
              </w:rPr>
            </w:pPr>
            <w:r w:rsidRPr="009D4D02">
              <w:rPr>
                <w:b/>
                <w:color w:val="000000"/>
                <w:sz w:val="18"/>
                <w:szCs w:val="20"/>
              </w:rPr>
              <w:t>п/п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BB0814" w:rsidRPr="009D4D02" w:rsidRDefault="00BB0814" w:rsidP="00BB0814">
            <w:pPr>
              <w:tabs>
                <w:tab w:val="left" w:pos="426"/>
              </w:tabs>
              <w:jc w:val="center"/>
              <w:rPr>
                <w:color w:val="000000"/>
                <w:sz w:val="18"/>
              </w:rPr>
            </w:pPr>
            <w:r w:rsidRPr="009D4D02">
              <w:rPr>
                <w:b/>
                <w:color w:val="000000"/>
                <w:sz w:val="18"/>
                <w:szCs w:val="20"/>
              </w:rPr>
              <w:t>Наименование потенциального поставщика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BB0814" w:rsidRPr="009D4D02" w:rsidRDefault="00BB0814" w:rsidP="00BB0814">
            <w:pPr>
              <w:tabs>
                <w:tab w:val="left" w:pos="426"/>
              </w:tabs>
              <w:jc w:val="center"/>
              <w:rPr>
                <w:b/>
                <w:color w:val="000000"/>
                <w:sz w:val="18"/>
                <w:szCs w:val="20"/>
              </w:rPr>
            </w:pPr>
            <w:r w:rsidRPr="009D4D02">
              <w:rPr>
                <w:b/>
                <w:color w:val="000000"/>
                <w:sz w:val="18"/>
                <w:szCs w:val="20"/>
              </w:rPr>
              <w:t xml:space="preserve">Местонахождение </w:t>
            </w:r>
          </w:p>
          <w:p w:rsidR="00BB0814" w:rsidRPr="009D4D02" w:rsidRDefault="00BB0814" w:rsidP="00BB0814">
            <w:pPr>
              <w:tabs>
                <w:tab w:val="left" w:pos="426"/>
              </w:tabs>
              <w:jc w:val="center"/>
              <w:rPr>
                <w:color w:val="000000"/>
                <w:sz w:val="18"/>
              </w:rPr>
            </w:pPr>
            <w:r w:rsidRPr="009D4D02">
              <w:rPr>
                <w:b/>
                <w:color w:val="000000"/>
                <w:sz w:val="18"/>
                <w:szCs w:val="20"/>
              </w:rPr>
              <w:t>потенциального поставщика</w:t>
            </w:r>
          </w:p>
        </w:tc>
        <w:tc>
          <w:tcPr>
            <w:tcW w:w="3402" w:type="dxa"/>
            <w:gridSpan w:val="2"/>
          </w:tcPr>
          <w:p w:rsidR="00BB0814" w:rsidRPr="009D4D02" w:rsidRDefault="00BB0814" w:rsidP="00BB0814">
            <w:pPr>
              <w:tabs>
                <w:tab w:val="left" w:pos="426"/>
              </w:tabs>
              <w:jc w:val="center"/>
              <w:rPr>
                <w:color w:val="000000"/>
                <w:sz w:val="18"/>
              </w:rPr>
            </w:pPr>
            <w:r w:rsidRPr="009D4D02">
              <w:rPr>
                <w:b/>
                <w:color w:val="000000"/>
                <w:sz w:val="18"/>
              </w:rPr>
              <w:t>Сумма договора, в тенге</w:t>
            </w:r>
          </w:p>
        </w:tc>
      </w:tr>
      <w:tr w:rsidR="00221308" w:rsidTr="007A5C47">
        <w:trPr>
          <w:trHeight w:val="470"/>
        </w:trPr>
        <w:tc>
          <w:tcPr>
            <w:tcW w:w="568" w:type="dxa"/>
            <w:vAlign w:val="center"/>
          </w:tcPr>
          <w:p w:rsidR="00221308" w:rsidRPr="009D4D02" w:rsidRDefault="00221308" w:rsidP="007A5C47">
            <w:pPr>
              <w:tabs>
                <w:tab w:val="left" w:pos="426"/>
              </w:tabs>
              <w:jc w:val="center"/>
              <w:rPr>
                <w:color w:val="000000"/>
                <w:sz w:val="16"/>
              </w:rPr>
            </w:pPr>
          </w:p>
          <w:p w:rsidR="00221308" w:rsidRPr="009D4D02" w:rsidRDefault="00221308" w:rsidP="007A5C47">
            <w:pPr>
              <w:tabs>
                <w:tab w:val="left" w:pos="426"/>
              </w:tabs>
              <w:jc w:val="center"/>
              <w:rPr>
                <w:color w:val="000000"/>
                <w:sz w:val="16"/>
              </w:rPr>
            </w:pPr>
            <w:r w:rsidRPr="009D4D02">
              <w:rPr>
                <w:color w:val="000000"/>
                <w:sz w:val="16"/>
              </w:rPr>
              <w:t>1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221308" w:rsidRPr="009D4D02" w:rsidRDefault="00000A2E" w:rsidP="007A5C47">
            <w:pPr>
              <w:tabs>
                <w:tab w:val="left" w:pos="426"/>
              </w:tabs>
              <w:jc w:val="center"/>
              <w:rPr>
                <w:color w:val="000000"/>
                <w:sz w:val="16"/>
                <w:szCs w:val="20"/>
              </w:rPr>
            </w:pPr>
            <w:r>
              <w:rPr>
                <w:color w:val="000000"/>
                <w:sz w:val="16"/>
                <w:szCs w:val="20"/>
              </w:rPr>
              <w:t>ТОО «КФК Медсервис Плюс»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221308" w:rsidRPr="009D4D02" w:rsidRDefault="00000A2E" w:rsidP="00000A2E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 w:rsidRPr="00000A2E">
              <w:rPr>
                <w:sz w:val="16"/>
                <w:szCs w:val="20"/>
              </w:rPr>
              <w:t>г.Алматы, ул.Маметовой,54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221308" w:rsidRPr="009D4D02" w:rsidRDefault="00000A2E" w:rsidP="007A5C47">
            <w:pPr>
              <w:tabs>
                <w:tab w:val="left" w:pos="426"/>
              </w:tabs>
              <w:jc w:val="center"/>
              <w:rPr>
                <w:color w:val="000000"/>
                <w:sz w:val="16"/>
              </w:rPr>
            </w:pPr>
            <w:r>
              <w:rPr>
                <w:sz w:val="16"/>
                <w:szCs w:val="16"/>
              </w:rPr>
              <w:t>800 000,00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221308" w:rsidRPr="009D4D02" w:rsidRDefault="00000A2E" w:rsidP="007A5C47">
            <w:pPr>
              <w:tabs>
                <w:tab w:val="left" w:pos="426"/>
              </w:tabs>
              <w:jc w:val="center"/>
              <w:rPr>
                <w:color w:val="000000"/>
                <w:sz w:val="16"/>
              </w:rPr>
            </w:pPr>
            <w:r w:rsidRPr="00000A2E">
              <w:rPr>
                <w:color w:val="000000"/>
                <w:sz w:val="16"/>
              </w:rPr>
              <w:t>восемьсот тысяч</w:t>
            </w:r>
          </w:p>
        </w:tc>
      </w:tr>
    </w:tbl>
    <w:p w:rsidR="00BB0814" w:rsidRDefault="00BB0814" w:rsidP="00BB0814">
      <w:pPr>
        <w:tabs>
          <w:tab w:val="left" w:pos="426"/>
        </w:tabs>
        <w:spacing w:line="240" w:lineRule="auto"/>
        <w:rPr>
          <w:color w:val="000000"/>
          <w:sz w:val="20"/>
        </w:rPr>
      </w:pPr>
    </w:p>
    <w:p w:rsidR="003E1790" w:rsidRDefault="003E1790" w:rsidP="00BB0814">
      <w:pPr>
        <w:tabs>
          <w:tab w:val="left" w:pos="426"/>
        </w:tabs>
        <w:spacing w:line="240" w:lineRule="auto"/>
        <w:rPr>
          <w:color w:val="000000"/>
          <w:sz w:val="20"/>
        </w:rPr>
      </w:pPr>
    </w:p>
    <w:p w:rsidR="003E1790" w:rsidRDefault="003E1790" w:rsidP="00BB0814">
      <w:pPr>
        <w:tabs>
          <w:tab w:val="left" w:pos="426"/>
        </w:tabs>
        <w:spacing w:line="240" w:lineRule="auto"/>
        <w:rPr>
          <w:color w:val="000000"/>
          <w:sz w:val="20"/>
        </w:rPr>
      </w:pPr>
    </w:p>
    <w:p w:rsidR="00BB0814" w:rsidRPr="00ED3E47" w:rsidRDefault="00BB0814" w:rsidP="00BB0814">
      <w:pPr>
        <w:tabs>
          <w:tab w:val="left" w:pos="426"/>
        </w:tabs>
        <w:spacing w:line="240" w:lineRule="auto"/>
        <w:rPr>
          <w:color w:val="000000"/>
          <w:sz w:val="22"/>
        </w:rPr>
      </w:pP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 w:rsidR="003E1790" w:rsidRPr="003E1790">
        <w:rPr>
          <w:b/>
          <w:color w:val="000000"/>
          <w:sz w:val="22"/>
        </w:rPr>
        <w:t>Д</w:t>
      </w:r>
      <w:r w:rsidRPr="003E1790">
        <w:rPr>
          <w:b/>
          <w:color w:val="000000"/>
          <w:sz w:val="22"/>
        </w:rPr>
        <w:t>ир</w:t>
      </w:r>
      <w:r w:rsidRPr="00ED3E47">
        <w:rPr>
          <w:b/>
          <w:color w:val="000000"/>
          <w:sz w:val="22"/>
        </w:rPr>
        <w:t>ектор</w:t>
      </w:r>
      <w:r w:rsidR="00ED3E47">
        <w:rPr>
          <w:b/>
          <w:color w:val="000000"/>
          <w:sz w:val="22"/>
        </w:rPr>
        <w:t>а</w:t>
      </w:r>
      <w:r w:rsidRPr="00ED3E47">
        <w:rPr>
          <w:color w:val="000000"/>
          <w:sz w:val="22"/>
        </w:rPr>
        <w:t xml:space="preserve"> </w:t>
      </w: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</w:r>
      <w:r w:rsidR="00ED3E47">
        <w:rPr>
          <w:color w:val="000000"/>
          <w:sz w:val="22"/>
        </w:rPr>
        <w:tab/>
      </w:r>
      <w:r w:rsidR="00ED3E47">
        <w:rPr>
          <w:color w:val="000000"/>
          <w:sz w:val="22"/>
        </w:rPr>
        <w:tab/>
      </w:r>
      <w:r w:rsidR="00ED3E47">
        <w:rPr>
          <w:color w:val="000000"/>
          <w:sz w:val="22"/>
        </w:rPr>
        <w:tab/>
      </w:r>
      <w:r w:rsidR="003E1790">
        <w:rPr>
          <w:color w:val="000000"/>
          <w:sz w:val="22"/>
        </w:rPr>
        <w:tab/>
        <w:t>Кодасбаев А.Т.</w:t>
      </w:r>
    </w:p>
    <w:p w:rsidR="00BB0814" w:rsidRPr="00ED3E47" w:rsidRDefault="00BB0814" w:rsidP="00BB0814">
      <w:pPr>
        <w:tabs>
          <w:tab w:val="left" w:pos="426"/>
        </w:tabs>
        <w:spacing w:line="240" w:lineRule="auto"/>
        <w:rPr>
          <w:color w:val="000000"/>
          <w:sz w:val="22"/>
        </w:rPr>
      </w:pPr>
    </w:p>
    <w:p w:rsidR="00BB0814" w:rsidRPr="00ED3E47" w:rsidRDefault="00BB0814" w:rsidP="00BB0814">
      <w:pPr>
        <w:tabs>
          <w:tab w:val="left" w:pos="426"/>
        </w:tabs>
        <w:spacing w:line="240" w:lineRule="auto"/>
        <w:rPr>
          <w:b/>
          <w:color w:val="000000"/>
          <w:sz w:val="22"/>
        </w:rPr>
      </w:pP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</w:r>
      <w:r w:rsidRPr="00ED3E47">
        <w:rPr>
          <w:b/>
          <w:color w:val="000000"/>
          <w:sz w:val="22"/>
        </w:rPr>
        <w:t>Начальник отдела</w:t>
      </w:r>
    </w:p>
    <w:p w:rsidR="00E0437B" w:rsidRPr="00ED3E47" w:rsidRDefault="00BB0814" w:rsidP="00936EC2">
      <w:pPr>
        <w:tabs>
          <w:tab w:val="left" w:pos="426"/>
        </w:tabs>
        <w:spacing w:line="240" w:lineRule="auto"/>
        <w:rPr>
          <w:sz w:val="22"/>
        </w:rPr>
      </w:pPr>
      <w:r w:rsidRPr="00ED3E47">
        <w:rPr>
          <w:b/>
          <w:color w:val="000000"/>
          <w:sz w:val="22"/>
        </w:rPr>
        <w:tab/>
      </w:r>
      <w:r w:rsidRPr="00ED3E47">
        <w:rPr>
          <w:b/>
          <w:color w:val="000000"/>
          <w:sz w:val="22"/>
        </w:rPr>
        <w:tab/>
        <w:t>государственных закупок</w:t>
      </w: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  <w:t>Рахимбердиев Ж.К.</w:t>
      </w:r>
    </w:p>
    <w:sectPr w:rsidR="00E0437B" w:rsidRPr="00ED3E47" w:rsidSect="00BB7B03">
      <w:headerReference w:type="default" r:id="rId8"/>
      <w:footerReference w:type="default" r:id="rId9"/>
      <w:pgSz w:w="11906" w:h="16838"/>
      <w:pgMar w:top="1134" w:right="850" w:bottom="1134" w:left="1701" w:header="57" w:footer="57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3259" w:rsidRDefault="00143259" w:rsidP="005F2A28">
      <w:pPr>
        <w:spacing w:line="240" w:lineRule="auto"/>
      </w:pPr>
      <w:r>
        <w:separator/>
      </w:r>
    </w:p>
  </w:endnote>
  <w:endnote w:type="continuationSeparator" w:id="1">
    <w:p w:rsidR="00143259" w:rsidRDefault="00143259" w:rsidP="005F2A2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E99" w:rsidRPr="009427C8" w:rsidRDefault="001440A7" w:rsidP="004E4E99">
    <w:pPr>
      <w:pStyle w:val="a7"/>
      <w:jc w:val="right"/>
      <w:rPr>
        <w:rFonts w:ascii="Tahoma" w:hAnsi="Tahoma" w:cs="Tahoma"/>
        <w:sz w:val="17"/>
        <w:szCs w:val="17"/>
      </w:rPr>
    </w:pPr>
    <w:r>
      <w:t xml:space="preserve">                              </w:t>
    </w:r>
    <w:r w:rsidR="004E4E99" w:rsidRPr="009427C8">
      <w:rPr>
        <w:rFonts w:ascii="Tahoma" w:hAnsi="Tahoma" w:cs="Tahoma"/>
        <w:sz w:val="17"/>
        <w:szCs w:val="17"/>
      </w:rPr>
      <w:t xml:space="preserve">Страница </w:t>
    </w:r>
    <w:r w:rsidR="00C276BB" w:rsidRPr="009427C8">
      <w:rPr>
        <w:rFonts w:ascii="Tahoma" w:hAnsi="Tahoma" w:cs="Tahoma"/>
        <w:sz w:val="17"/>
        <w:szCs w:val="17"/>
      </w:rPr>
      <w:fldChar w:fldCharType="begin"/>
    </w:r>
    <w:r w:rsidR="004E4E99" w:rsidRPr="009427C8">
      <w:rPr>
        <w:rFonts w:ascii="Tahoma" w:hAnsi="Tahoma" w:cs="Tahoma"/>
        <w:sz w:val="17"/>
        <w:szCs w:val="17"/>
      </w:rPr>
      <w:instrText>PAGE</w:instrText>
    </w:r>
    <w:r w:rsidR="00C276BB" w:rsidRPr="009427C8">
      <w:rPr>
        <w:rFonts w:ascii="Tahoma" w:hAnsi="Tahoma" w:cs="Tahoma"/>
        <w:sz w:val="17"/>
        <w:szCs w:val="17"/>
      </w:rPr>
      <w:fldChar w:fldCharType="separate"/>
    </w:r>
    <w:r w:rsidR="00000A2E">
      <w:rPr>
        <w:rFonts w:ascii="Tahoma" w:hAnsi="Tahoma" w:cs="Tahoma"/>
        <w:noProof/>
        <w:sz w:val="17"/>
        <w:szCs w:val="17"/>
      </w:rPr>
      <w:t>1</w:t>
    </w:r>
    <w:r w:rsidR="00C276BB" w:rsidRPr="009427C8">
      <w:rPr>
        <w:rFonts w:ascii="Tahoma" w:hAnsi="Tahoma" w:cs="Tahoma"/>
        <w:sz w:val="17"/>
        <w:szCs w:val="17"/>
      </w:rPr>
      <w:fldChar w:fldCharType="end"/>
    </w:r>
    <w:r w:rsidR="004E4E99" w:rsidRPr="009427C8">
      <w:rPr>
        <w:rFonts w:ascii="Tahoma" w:hAnsi="Tahoma" w:cs="Tahoma"/>
        <w:sz w:val="17"/>
        <w:szCs w:val="17"/>
      </w:rPr>
      <w:t xml:space="preserve"> из </w:t>
    </w:r>
    <w:r w:rsidR="00C276BB" w:rsidRPr="009427C8">
      <w:rPr>
        <w:rFonts w:ascii="Tahoma" w:hAnsi="Tahoma" w:cs="Tahoma"/>
        <w:sz w:val="17"/>
        <w:szCs w:val="17"/>
      </w:rPr>
      <w:fldChar w:fldCharType="begin"/>
    </w:r>
    <w:r w:rsidR="004E4E99" w:rsidRPr="009427C8">
      <w:rPr>
        <w:rFonts w:ascii="Tahoma" w:hAnsi="Tahoma" w:cs="Tahoma"/>
        <w:sz w:val="17"/>
        <w:szCs w:val="17"/>
      </w:rPr>
      <w:instrText>NUMPAGES</w:instrText>
    </w:r>
    <w:r w:rsidR="00C276BB" w:rsidRPr="009427C8">
      <w:rPr>
        <w:rFonts w:ascii="Tahoma" w:hAnsi="Tahoma" w:cs="Tahoma"/>
        <w:sz w:val="17"/>
        <w:szCs w:val="17"/>
      </w:rPr>
      <w:fldChar w:fldCharType="separate"/>
    </w:r>
    <w:r w:rsidR="00000A2E">
      <w:rPr>
        <w:rFonts w:ascii="Tahoma" w:hAnsi="Tahoma" w:cs="Tahoma"/>
        <w:noProof/>
        <w:sz w:val="17"/>
        <w:szCs w:val="17"/>
      </w:rPr>
      <w:t>1</w:t>
    </w:r>
    <w:r w:rsidR="00C276BB" w:rsidRPr="009427C8">
      <w:rPr>
        <w:rFonts w:ascii="Tahoma" w:hAnsi="Tahoma" w:cs="Tahoma"/>
        <w:sz w:val="17"/>
        <w:szCs w:val="17"/>
      </w:rPr>
      <w:fldChar w:fldCharType="end"/>
    </w:r>
  </w:p>
  <w:p w:rsidR="004E4E99" w:rsidRPr="004E4E99" w:rsidRDefault="004E4E99" w:rsidP="004E4E99">
    <w:pPr>
      <w:widowControl/>
      <w:tabs>
        <w:tab w:val="center" w:pos="4677"/>
        <w:tab w:val="right" w:pos="9355"/>
      </w:tabs>
      <w:autoSpaceDE/>
      <w:autoSpaceDN/>
      <w:adjustRightInd/>
      <w:spacing w:line="240" w:lineRule="auto"/>
      <w:jc w:val="left"/>
    </w:pPr>
  </w:p>
  <w:p w:rsidR="001440A7" w:rsidRDefault="001440A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3259" w:rsidRDefault="00143259" w:rsidP="005F2A28">
      <w:pPr>
        <w:spacing w:line="240" w:lineRule="auto"/>
      </w:pPr>
      <w:r>
        <w:separator/>
      </w:r>
    </w:p>
  </w:footnote>
  <w:footnote w:type="continuationSeparator" w:id="1">
    <w:p w:rsidR="00143259" w:rsidRDefault="00143259" w:rsidP="005F2A2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709" w:type="dxa"/>
      <w:tblInd w:w="-214" w:type="dxa"/>
      <w:tblBorders>
        <w:bottom w:val="thinThickSmallGap" w:sz="18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4181"/>
      <w:gridCol w:w="1417"/>
      <w:gridCol w:w="4111"/>
    </w:tblGrid>
    <w:tr w:rsidR="000A26D6" w:rsidRPr="00A00EC8" w:rsidTr="009D73C7">
      <w:trPr>
        <w:cantSplit/>
        <w:trHeight w:val="692"/>
      </w:trPr>
      <w:tc>
        <w:tcPr>
          <w:tcW w:w="4181" w:type="dxa"/>
          <w:vAlign w:val="center"/>
        </w:tcPr>
        <w:p w:rsidR="000A26D6" w:rsidRPr="00A00EC8" w:rsidRDefault="00973E94" w:rsidP="00973E94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  <w:r>
            <w:rPr>
              <w:rFonts w:ascii="Tahoma" w:hAnsi="Tahoma" w:cs="Tahoma"/>
              <w:b/>
              <w:sz w:val="17"/>
              <w:szCs w:val="17"/>
              <w:lang w:val="kk-KZ"/>
            </w:rPr>
            <w:t>ҚАЛАЛЫҚ КАРДИОЛОГИЯ ОРТАЛЫҒЫ</w:t>
          </w:r>
        </w:p>
      </w:tc>
      <w:tc>
        <w:tcPr>
          <w:tcW w:w="1417" w:type="dxa"/>
          <w:vAlign w:val="center"/>
        </w:tcPr>
        <w:p w:rsidR="000A26D6" w:rsidRPr="00A00EC8" w:rsidRDefault="007A655D" w:rsidP="008B5B82">
          <w:pPr>
            <w:ind w:left="-70"/>
            <w:jc w:val="center"/>
            <w:rPr>
              <w:rFonts w:ascii="Tahoma" w:hAnsi="Tahoma" w:cs="Tahoma"/>
              <w:sz w:val="17"/>
              <w:szCs w:val="17"/>
            </w:rPr>
          </w:pPr>
          <w:r>
            <w:rPr>
              <w:noProof/>
            </w:rPr>
            <w:drawing>
              <wp:inline distT="0" distB="0" distL="0" distR="0">
                <wp:extent cx="424180" cy="343535"/>
                <wp:effectExtent l="19050" t="0" r="0" b="0"/>
                <wp:docPr id="1" name="Рисунок 1" descr="лого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лого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4180" cy="3435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vAlign w:val="center"/>
        </w:tcPr>
        <w:p w:rsidR="000A26D6" w:rsidRPr="009427C8" w:rsidRDefault="008B5B82" w:rsidP="002B6B95">
          <w:pPr>
            <w:rPr>
              <w:rFonts w:ascii="Tahoma" w:hAnsi="Tahoma" w:cs="Tahoma"/>
              <w:b/>
              <w:sz w:val="17"/>
              <w:szCs w:val="17"/>
            </w:rPr>
          </w:pPr>
          <w:r>
            <w:rPr>
              <w:rFonts w:ascii="Tahoma" w:hAnsi="Tahoma" w:cs="Tahoma"/>
              <w:b/>
              <w:sz w:val="17"/>
              <w:szCs w:val="17"/>
            </w:rPr>
            <w:t xml:space="preserve"> </w:t>
          </w:r>
          <w:r w:rsidR="009427C8">
            <w:rPr>
              <w:rFonts w:ascii="Tahoma" w:hAnsi="Tahoma" w:cs="Tahoma"/>
              <w:b/>
              <w:sz w:val="17"/>
              <w:szCs w:val="17"/>
            </w:rPr>
            <w:t>ГОРОДСКОЙ</w:t>
          </w:r>
          <w:r w:rsidR="002B6B95">
            <w:rPr>
              <w:rFonts w:ascii="Tahoma" w:hAnsi="Tahoma" w:cs="Tahoma"/>
              <w:b/>
              <w:sz w:val="17"/>
              <w:szCs w:val="17"/>
            </w:rPr>
            <w:t xml:space="preserve">  </w:t>
          </w:r>
          <w:r w:rsidR="009427C8">
            <w:rPr>
              <w:rFonts w:ascii="Tahoma" w:hAnsi="Tahoma" w:cs="Tahoma"/>
              <w:b/>
              <w:sz w:val="17"/>
              <w:szCs w:val="17"/>
            </w:rPr>
            <w:t>КАРДИОЛОГИЧЕСКИЙ ЦЕНТР</w:t>
          </w:r>
        </w:p>
      </w:tc>
    </w:tr>
    <w:tr w:rsidR="0097245B" w:rsidRPr="00A00EC8" w:rsidTr="009D73C7">
      <w:trPr>
        <w:cantSplit/>
        <w:trHeight w:val="523"/>
      </w:trPr>
      <w:tc>
        <w:tcPr>
          <w:tcW w:w="9709" w:type="dxa"/>
          <w:gridSpan w:val="3"/>
          <w:vAlign w:val="center"/>
        </w:tcPr>
        <w:p w:rsidR="00973E94" w:rsidRDefault="00BB0814" w:rsidP="00973E94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  <w:r>
            <w:rPr>
              <w:rFonts w:ascii="Tahoma" w:hAnsi="Tahoma" w:cs="Tahoma"/>
              <w:b/>
              <w:sz w:val="17"/>
              <w:szCs w:val="17"/>
              <w:lang w:val="kk-KZ"/>
            </w:rPr>
            <w:t>отдел государственных закупок</w:t>
          </w:r>
        </w:p>
        <w:p w:rsidR="0020727D" w:rsidRPr="003701EC" w:rsidRDefault="0020727D" w:rsidP="00BB7B03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</w:p>
      </w:tc>
    </w:tr>
  </w:tbl>
  <w:p w:rsidR="005F2A28" w:rsidRDefault="005F2A28" w:rsidP="005F2A28">
    <w:pPr>
      <w:pStyle w:val="a5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013A08"/>
    <w:multiLevelType w:val="hybridMultilevel"/>
    <w:tmpl w:val="4824EBD2"/>
    <w:lvl w:ilvl="0" w:tplc="1374A5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20"/>
  <w:displayHorizontalDrawingGridEvery w:val="2"/>
  <w:characterSpacingControl w:val="doNotCompress"/>
  <w:hdrShapeDefaults>
    <o:shapedefaults v:ext="edit" spidmax="36866"/>
  </w:hdrShapeDefaults>
  <w:footnotePr>
    <w:footnote w:id="0"/>
    <w:footnote w:id="1"/>
  </w:footnotePr>
  <w:endnotePr>
    <w:endnote w:id="0"/>
    <w:endnote w:id="1"/>
  </w:endnotePr>
  <w:compat/>
  <w:rsids>
    <w:rsidRoot w:val="005F2A28"/>
    <w:rsid w:val="00000A2E"/>
    <w:rsid w:val="00022D72"/>
    <w:rsid w:val="000271FC"/>
    <w:rsid w:val="00027489"/>
    <w:rsid w:val="00037784"/>
    <w:rsid w:val="00037C19"/>
    <w:rsid w:val="000511AE"/>
    <w:rsid w:val="00061499"/>
    <w:rsid w:val="000620A8"/>
    <w:rsid w:val="000A26D6"/>
    <w:rsid w:val="000B2B37"/>
    <w:rsid w:val="000E74A9"/>
    <w:rsid w:val="000E7E8C"/>
    <w:rsid w:val="00100ABC"/>
    <w:rsid w:val="00103537"/>
    <w:rsid w:val="00130EDA"/>
    <w:rsid w:val="00143259"/>
    <w:rsid w:val="001440A7"/>
    <w:rsid w:val="00163565"/>
    <w:rsid w:val="001B608A"/>
    <w:rsid w:val="002061F0"/>
    <w:rsid w:val="0020727D"/>
    <w:rsid w:val="00221308"/>
    <w:rsid w:val="002236E3"/>
    <w:rsid w:val="00264076"/>
    <w:rsid w:val="00271D27"/>
    <w:rsid w:val="002802DB"/>
    <w:rsid w:val="00287806"/>
    <w:rsid w:val="00287B3C"/>
    <w:rsid w:val="0029775C"/>
    <w:rsid w:val="002B6B95"/>
    <w:rsid w:val="002C0A60"/>
    <w:rsid w:val="0030019A"/>
    <w:rsid w:val="003224BF"/>
    <w:rsid w:val="00344325"/>
    <w:rsid w:val="00353F0E"/>
    <w:rsid w:val="003611A4"/>
    <w:rsid w:val="00370721"/>
    <w:rsid w:val="00396C94"/>
    <w:rsid w:val="003A6AC5"/>
    <w:rsid w:val="003C3133"/>
    <w:rsid w:val="003E1790"/>
    <w:rsid w:val="003F0D04"/>
    <w:rsid w:val="003F4B49"/>
    <w:rsid w:val="004027B7"/>
    <w:rsid w:val="004459FF"/>
    <w:rsid w:val="00472B56"/>
    <w:rsid w:val="00485A48"/>
    <w:rsid w:val="00493AF6"/>
    <w:rsid w:val="004C053A"/>
    <w:rsid w:val="004C315E"/>
    <w:rsid w:val="004E4E99"/>
    <w:rsid w:val="00502F8C"/>
    <w:rsid w:val="00510572"/>
    <w:rsid w:val="005455C9"/>
    <w:rsid w:val="00566BBF"/>
    <w:rsid w:val="005710B7"/>
    <w:rsid w:val="00577A20"/>
    <w:rsid w:val="00591365"/>
    <w:rsid w:val="0059424A"/>
    <w:rsid w:val="00594F88"/>
    <w:rsid w:val="00596E69"/>
    <w:rsid w:val="005A2DFF"/>
    <w:rsid w:val="005B424B"/>
    <w:rsid w:val="005B68DE"/>
    <w:rsid w:val="005C616B"/>
    <w:rsid w:val="005C7532"/>
    <w:rsid w:val="005D443F"/>
    <w:rsid w:val="005D6E65"/>
    <w:rsid w:val="005D6FB1"/>
    <w:rsid w:val="005F2A28"/>
    <w:rsid w:val="006304E9"/>
    <w:rsid w:val="0068111B"/>
    <w:rsid w:val="006A1071"/>
    <w:rsid w:val="006A5C36"/>
    <w:rsid w:val="006E0980"/>
    <w:rsid w:val="007036E8"/>
    <w:rsid w:val="0070596E"/>
    <w:rsid w:val="0072544E"/>
    <w:rsid w:val="00734DDE"/>
    <w:rsid w:val="007371B2"/>
    <w:rsid w:val="007412FE"/>
    <w:rsid w:val="00752F3D"/>
    <w:rsid w:val="00756488"/>
    <w:rsid w:val="007A5718"/>
    <w:rsid w:val="007A5C47"/>
    <w:rsid w:val="007A655D"/>
    <w:rsid w:val="007D3153"/>
    <w:rsid w:val="007D3788"/>
    <w:rsid w:val="007F78BD"/>
    <w:rsid w:val="0081112C"/>
    <w:rsid w:val="00834627"/>
    <w:rsid w:val="00837BE5"/>
    <w:rsid w:val="0084456C"/>
    <w:rsid w:val="008870BC"/>
    <w:rsid w:val="00897462"/>
    <w:rsid w:val="008B5B82"/>
    <w:rsid w:val="008E3923"/>
    <w:rsid w:val="008F338B"/>
    <w:rsid w:val="008F4F71"/>
    <w:rsid w:val="00902090"/>
    <w:rsid w:val="00936EC2"/>
    <w:rsid w:val="009427C8"/>
    <w:rsid w:val="00961C7E"/>
    <w:rsid w:val="0097245B"/>
    <w:rsid w:val="009728FB"/>
    <w:rsid w:val="00973E94"/>
    <w:rsid w:val="009A0BB1"/>
    <w:rsid w:val="009D4D02"/>
    <w:rsid w:val="009D73C7"/>
    <w:rsid w:val="009E56A4"/>
    <w:rsid w:val="00A00EC8"/>
    <w:rsid w:val="00A016B4"/>
    <w:rsid w:val="00A23A6E"/>
    <w:rsid w:val="00A44E50"/>
    <w:rsid w:val="00A824F0"/>
    <w:rsid w:val="00A82819"/>
    <w:rsid w:val="00A86FF1"/>
    <w:rsid w:val="00A96A24"/>
    <w:rsid w:val="00AB01A5"/>
    <w:rsid w:val="00AB165F"/>
    <w:rsid w:val="00AB1E4D"/>
    <w:rsid w:val="00B03305"/>
    <w:rsid w:val="00B2267E"/>
    <w:rsid w:val="00B4632F"/>
    <w:rsid w:val="00B53B63"/>
    <w:rsid w:val="00B66DB0"/>
    <w:rsid w:val="00B723D3"/>
    <w:rsid w:val="00B87500"/>
    <w:rsid w:val="00BB0814"/>
    <w:rsid w:val="00BB7B03"/>
    <w:rsid w:val="00BC2630"/>
    <w:rsid w:val="00BD5F2F"/>
    <w:rsid w:val="00BF2899"/>
    <w:rsid w:val="00BF617D"/>
    <w:rsid w:val="00C14564"/>
    <w:rsid w:val="00C2734E"/>
    <w:rsid w:val="00C276BB"/>
    <w:rsid w:val="00C340D6"/>
    <w:rsid w:val="00C455DD"/>
    <w:rsid w:val="00C45F00"/>
    <w:rsid w:val="00C57F12"/>
    <w:rsid w:val="00C629A2"/>
    <w:rsid w:val="00C704CA"/>
    <w:rsid w:val="00C726BC"/>
    <w:rsid w:val="00C846BB"/>
    <w:rsid w:val="00C93833"/>
    <w:rsid w:val="00CA4860"/>
    <w:rsid w:val="00CD42D0"/>
    <w:rsid w:val="00D41D41"/>
    <w:rsid w:val="00D542E0"/>
    <w:rsid w:val="00D578B4"/>
    <w:rsid w:val="00D765CD"/>
    <w:rsid w:val="00D85541"/>
    <w:rsid w:val="00D86853"/>
    <w:rsid w:val="00D921C4"/>
    <w:rsid w:val="00DA0B74"/>
    <w:rsid w:val="00DD68BA"/>
    <w:rsid w:val="00E0437B"/>
    <w:rsid w:val="00E244DD"/>
    <w:rsid w:val="00E509CD"/>
    <w:rsid w:val="00E6351E"/>
    <w:rsid w:val="00E80022"/>
    <w:rsid w:val="00E90348"/>
    <w:rsid w:val="00EC24F7"/>
    <w:rsid w:val="00ED3E47"/>
    <w:rsid w:val="00EE038C"/>
    <w:rsid w:val="00EF54DE"/>
    <w:rsid w:val="00F16ED0"/>
    <w:rsid w:val="00F24B64"/>
    <w:rsid w:val="00F376B7"/>
    <w:rsid w:val="00F713A1"/>
    <w:rsid w:val="00F80397"/>
    <w:rsid w:val="00F86310"/>
    <w:rsid w:val="00FA2381"/>
    <w:rsid w:val="00FB7B30"/>
    <w:rsid w:val="00FC3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A28"/>
    <w:pPr>
      <w:widowControl w:val="0"/>
      <w:autoSpaceDE w:val="0"/>
      <w:autoSpaceDN w:val="0"/>
      <w:adjustRightInd w:val="0"/>
      <w:spacing w:line="30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2A28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F2A2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link w:val="a5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link w:val="a7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C846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E90348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BB0814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0">
    <w:name w:val="s0"/>
    <w:basedOn w:val="a0"/>
    <w:rsid w:val="00BB081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c">
    <w:name w:val="Body Text"/>
    <w:basedOn w:val="a"/>
    <w:link w:val="ad"/>
    <w:uiPriority w:val="1"/>
    <w:qFormat/>
    <w:rsid w:val="00000A2E"/>
    <w:pPr>
      <w:adjustRightInd/>
      <w:spacing w:before="53" w:line="240" w:lineRule="auto"/>
      <w:jc w:val="left"/>
    </w:pPr>
    <w:rPr>
      <w:sz w:val="14"/>
      <w:szCs w:val="14"/>
      <w:lang w:val="en-US" w:eastAsia="en-US"/>
    </w:rPr>
  </w:style>
  <w:style w:type="character" w:customStyle="1" w:styleId="ad">
    <w:name w:val="Основной текст Знак"/>
    <w:basedOn w:val="a0"/>
    <w:link w:val="ac"/>
    <w:uiPriority w:val="1"/>
    <w:rsid w:val="00000A2E"/>
    <w:rPr>
      <w:rFonts w:ascii="Times New Roman" w:eastAsia="Times New Roman" w:hAnsi="Times New Roman"/>
      <w:sz w:val="14"/>
      <w:szCs w:val="1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3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08644-5028-4829-B633-632DA3A68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Economist1</cp:lastModifiedBy>
  <cp:revision>24</cp:revision>
  <cp:lastPrinted>2018-08-20T06:33:00Z</cp:lastPrinted>
  <dcterms:created xsi:type="dcterms:W3CDTF">2018-05-14T10:36:00Z</dcterms:created>
  <dcterms:modified xsi:type="dcterms:W3CDTF">2018-08-20T06:35:00Z</dcterms:modified>
</cp:coreProperties>
</file>